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0AE235BD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D9064A">
              <w:rPr>
                <w:rFonts w:ascii="Arial" w:hAnsi="Arial" w:cs="Arial"/>
                <w:b/>
              </w:rPr>
              <w:t xml:space="preserve"> Deux nouvelles compagnies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09BD09FE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D9064A">
              <w:rPr>
                <w:rFonts w:ascii="Arial" w:hAnsi="Arial" w:cs="Arial"/>
                <w:b/>
              </w:rPr>
              <w:t>4151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40A842F9" w:rsidR="00BF628A" w:rsidRDefault="00D9064A">
            <w:r>
              <w:t>Amener l’élève à réaliser qu’il peut utiliser les points d’une fonction dans une autre lorsque celles-ci se croisent.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7E9EAF9D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D9064A">
              <w:rPr>
                <w:rFonts w:ascii="Arial" w:hAnsi="Arial" w:cs="Arial"/>
              </w:rPr>
              <w:t>En cours de formation</w:t>
            </w:r>
          </w:p>
          <w:p w14:paraId="64A8AC3B" w14:textId="1FB4D1FF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</w:t>
            </w:r>
            <w:r w:rsidR="00D9064A">
              <w:rPr>
                <w:rFonts w:ascii="Arial" w:hAnsi="Arial" w:cs="Arial"/>
              </w:rPr>
              <w:t>Moyen-bas</w:t>
            </w:r>
            <w:r w:rsidRPr="0C562D38">
              <w:rPr>
                <w:rFonts w:ascii="Arial" w:hAnsi="Arial" w:cs="Arial"/>
              </w:rPr>
              <w:t xml:space="preserve"> </w:t>
            </w:r>
          </w:p>
          <w:p w14:paraId="26D6586B" w14:textId="15D4F48B" w:rsidR="002D42FE" w:rsidRPr="00F4727A" w:rsidRDefault="002D42FE" w:rsidP="00D9064A">
            <w:pPr>
              <w:rPr>
                <w:rFonts w:ascii="Arial" w:hAnsi="Arial" w:cs="Arial"/>
                <w:b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D9064A">
              <w:rPr>
                <w:rFonts w:ascii="Arial" w:hAnsi="Arial" w:cs="Arial"/>
              </w:rPr>
              <w:t xml:space="preserve"> Fonction exponentielle</w:t>
            </w: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DDDA705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1B5D415C" w14:textId="21FD09F6" w:rsidR="00D9064A" w:rsidRDefault="00D9064A" w:rsidP="00C710D7">
            <w:pPr>
              <w:rPr>
                <w:rFonts w:ascii="Arial" w:hAnsi="Arial" w:cs="Arial"/>
              </w:rPr>
            </w:pPr>
          </w:p>
          <w:p w14:paraId="0373EF9F" w14:textId="28479526" w:rsidR="00D9064A" w:rsidRDefault="00D9064A" w:rsidP="00C710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Reconnaitre les points communs à deux fonctions et les utiliser pour déterminer la règle de la deuxième fonction.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60093FB3" w14:textId="77777777" w:rsidR="00D9064A" w:rsidRPr="00D9064A" w:rsidRDefault="00D9064A" w:rsidP="00D9064A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D9064A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Faire une esquisse graphique à partir des données fournies</w:t>
            </w:r>
            <w:r w:rsidRPr="00D9064A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.</w:t>
            </w:r>
          </w:p>
          <w:p w14:paraId="5A5F63E0" w14:textId="2E53CDC1" w:rsidR="00D9064A" w:rsidRPr="00D9064A" w:rsidRDefault="00D9064A" w:rsidP="00D9064A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64A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Reconnaitre le potentiel de la règle comme moyen efficace pour trouver des valeurs inconnues.</w:t>
            </w:r>
            <w:r w:rsidRPr="00D9064A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30CC15B8" w14:textId="5C05083F" w:rsidR="00D9064A" w:rsidRDefault="00D9064A" w:rsidP="00D9064A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D9064A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Reconnaitre qu’il faut chercher la règle d’une fonction à l’étude</w:t>
            </w:r>
            <w:r w:rsidRPr="00D9064A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et trouver cette règle.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63FFE33C" w14:textId="77777777" w:rsidR="00037B49" w:rsidRPr="00D9064A" w:rsidRDefault="00D9064A" w:rsidP="00D9064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D9064A">
              <w:rPr>
                <w:rFonts w:ascii="Arial" w:hAnsi="Arial" w:cs="Arial"/>
              </w:rPr>
              <w:t>Fonction affine</w:t>
            </w:r>
          </w:p>
          <w:p w14:paraId="257FAEAE" w14:textId="77777777" w:rsidR="00D9064A" w:rsidRPr="00D9064A" w:rsidRDefault="00D9064A" w:rsidP="00D9064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D9064A">
              <w:rPr>
                <w:rFonts w:ascii="Arial" w:hAnsi="Arial" w:cs="Arial"/>
              </w:rPr>
              <w:t>Fonction exponentielle</w:t>
            </w:r>
          </w:p>
          <w:p w14:paraId="0EA223BD" w14:textId="00E9D43C" w:rsidR="00D9064A" w:rsidRPr="00D9064A" w:rsidRDefault="00D9064A" w:rsidP="00D9064A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17FD5987" w:rsidR="00C710D7" w:rsidRPr="00D9064A" w:rsidRDefault="00C710D7" w:rsidP="00D9064A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D9064A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 xml:space="preserve"> : </w:t>
            </w:r>
            <w:r w:rsidR="00D9064A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Relation entre quantités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48A6076A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Modélisation algébrique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2477513D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Interprétation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07461F0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BDDE052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valeurs inconnues à l’aide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02803025" w:rsidR="00C710D7" w:rsidRPr="00D9064A" w:rsidRDefault="008D5F39" w:rsidP="00D9064A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5F39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Interpolation ou extrapolation à partir d’un modèle algébrique ;</w:t>
            </w:r>
            <w:r w:rsidRPr="008D5F39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3F8F2CAD" w:rsidR="00312AAE" w:rsidRDefault="00312AAE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DD2474"/>
    <w:multiLevelType w:val="hybridMultilevel"/>
    <w:tmpl w:val="11EAB0A4"/>
    <w:lvl w:ilvl="0" w:tplc="5BBEF6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8303CE"/>
    <w:rsid w:val="008C1BFB"/>
    <w:rsid w:val="008C68B7"/>
    <w:rsid w:val="008D5F39"/>
    <w:rsid w:val="008D719C"/>
    <w:rsid w:val="00910F93"/>
    <w:rsid w:val="00A122D7"/>
    <w:rsid w:val="00A279B1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D9064A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90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3</cp:revision>
  <cp:lastPrinted>2019-02-25T16:27:00Z</cp:lastPrinted>
  <dcterms:created xsi:type="dcterms:W3CDTF">2019-03-26T14:16:00Z</dcterms:created>
  <dcterms:modified xsi:type="dcterms:W3CDTF">2019-03-26T14:22:00Z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